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502A6" w14:textId="77777777" w:rsidR="001C2F77" w:rsidRDefault="00451D5A" w:rsidP="005E65CC">
      <w:pPr>
        <w:pStyle w:val="berschrift1"/>
        <w:tabs>
          <w:tab w:val="left" w:pos="284"/>
          <w:tab w:val="left" w:leader="dot" w:pos="13467"/>
        </w:tabs>
        <w:ind w:left="284"/>
        <w:rPr>
          <w:sz w:val="18"/>
        </w:rPr>
      </w:pPr>
      <w:r>
        <w:t xml:space="preserve">Name:  </w:t>
      </w:r>
      <w:r>
        <w:tab/>
      </w:r>
      <w:r>
        <w:br/>
      </w:r>
    </w:p>
    <w:p w14:paraId="4BA388F9" w14:textId="77777777" w:rsidR="001C2F77" w:rsidRDefault="001C2F77" w:rsidP="005E65CC">
      <w:pPr>
        <w:pStyle w:val="berschrift1"/>
        <w:tabs>
          <w:tab w:val="left" w:pos="284"/>
          <w:tab w:val="left" w:leader="dot" w:pos="13467"/>
        </w:tabs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Verlaufsplan nach Methode:  </w:t>
      </w:r>
      <w:r w:rsidR="00451D5A">
        <w:rPr>
          <w:rFonts w:ascii="Arial" w:hAnsi="Arial" w:cs="Arial"/>
          <w:bCs/>
        </w:rPr>
        <w:tab/>
      </w:r>
    </w:p>
    <w:p w14:paraId="5BCA9D3C" w14:textId="77777777" w:rsidR="001C2F77" w:rsidRDefault="001C2F77" w:rsidP="005E65CC">
      <w:pPr>
        <w:tabs>
          <w:tab w:val="left" w:pos="284"/>
          <w:tab w:val="left" w:leader="dot" w:pos="13467"/>
        </w:tabs>
        <w:ind w:left="284"/>
        <w:rPr>
          <w:rFonts w:ascii="Arial" w:hAnsi="Arial" w:cs="Arial"/>
          <w:b/>
          <w:bCs/>
          <w:sz w:val="18"/>
        </w:rPr>
      </w:pPr>
    </w:p>
    <w:p w14:paraId="06FEEC67" w14:textId="0933F216" w:rsidR="001C2F77" w:rsidRDefault="001C2F77" w:rsidP="005E65CC">
      <w:pPr>
        <w:pStyle w:val="berschrift1"/>
        <w:tabs>
          <w:tab w:val="left" w:pos="284"/>
          <w:tab w:val="left" w:leader="dot" w:pos="13467"/>
        </w:tabs>
        <w:ind w:left="284"/>
      </w:pPr>
      <w:r>
        <w:t xml:space="preserve">Thema: </w:t>
      </w:r>
      <w:r w:rsidR="009A4C82" w:rsidRPr="009A4C82">
        <w:rPr>
          <w:sz w:val="20"/>
          <w:szCs w:val="16"/>
        </w:rPr>
        <w:t>(bitte kurz formulieren)</w:t>
      </w:r>
      <w:r w:rsidR="00451D5A">
        <w:tab/>
      </w:r>
    </w:p>
    <w:p w14:paraId="7CBFEA94" w14:textId="77777777" w:rsidR="002F70EF" w:rsidRPr="00D0591E" w:rsidRDefault="002F70EF" w:rsidP="002F70EF">
      <w:pPr>
        <w:rPr>
          <w:sz w:val="16"/>
          <w:szCs w:val="16"/>
        </w:rPr>
      </w:pPr>
    </w:p>
    <w:p w14:paraId="699734B0" w14:textId="77777777" w:rsidR="00451D5A" w:rsidRPr="005E65CC" w:rsidRDefault="00451D5A" w:rsidP="00451D5A">
      <w:pPr>
        <w:rPr>
          <w:sz w:val="8"/>
          <w:szCs w:val="8"/>
        </w:rPr>
      </w:pPr>
    </w:p>
    <w:tbl>
      <w:tblPr>
        <w:tblW w:w="15663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977"/>
        <w:gridCol w:w="2693"/>
        <w:gridCol w:w="2693"/>
        <w:gridCol w:w="2410"/>
        <w:gridCol w:w="2835"/>
      </w:tblGrid>
      <w:tr w:rsidR="001C2F77" w14:paraId="4E29B337" w14:textId="77777777">
        <w:tc>
          <w:tcPr>
            <w:tcW w:w="2055" w:type="dxa"/>
            <w:tcBorders>
              <w:top w:val="single" w:sz="6" w:space="0" w:color="auto"/>
              <w:bottom w:val="thinThickSmallGap" w:sz="24" w:space="0" w:color="auto"/>
            </w:tcBorders>
            <w:shd w:val="pct10" w:color="auto" w:fill="auto"/>
            <w:vAlign w:val="center"/>
          </w:tcPr>
          <w:p w14:paraId="68CD26C4" w14:textId="77777777" w:rsidR="001C2F77" w:rsidRDefault="001C2F77">
            <w:pPr>
              <w:pStyle w:val="berschrift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Phase / Stufe</w:t>
            </w:r>
          </w:p>
        </w:tc>
        <w:tc>
          <w:tcPr>
            <w:tcW w:w="2977" w:type="dxa"/>
            <w:tcBorders>
              <w:top w:val="single" w:sz="6" w:space="0" w:color="auto"/>
              <w:bottom w:val="thinThickSmallGap" w:sz="24" w:space="0" w:color="auto"/>
            </w:tcBorders>
            <w:shd w:val="pct10" w:color="auto" w:fill="auto"/>
            <w:vAlign w:val="center"/>
          </w:tcPr>
          <w:p w14:paraId="21551D73" w14:textId="77777777" w:rsidR="001C2F77" w:rsidRDefault="001C2F77">
            <w:pPr>
              <w:tabs>
                <w:tab w:val="left" w:pos="284"/>
                <w:tab w:val="right" w:pos="9781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Inhalt</w:t>
            </w:r>
          </w:p>
        </w:tc>
        <w:tc>
          <w:tcPr>
            <w:tcW w:w="2693" w:type="dxa"/>
            <w:tcBorders>
              <w:top w:val="single" w:sz="6" w:space="0" w:color="auto"/>
              <w:bottom w:val="thinThickSmallGap" w:sz="24" w:space="0" w:color="auto"/>
            </w:tcBorders>
            <w:shd w:val="pct10" w:color="auto" w:fill="auto"/>
            <w:vAlign w:val="center"/>
          </w:tcPr>
          <w:p w14:paraId="59577C00" w14:textId="77777777" w:rsidR="001C2F77" w:rsidRDefault="001C2F77">
            <w:pPr>
              <w:tabs>
                <w:tab w:val="left" w:pos="284"/>
                <w:tab w:val="right" w:pos="9781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Ausbilderverhalten</w:t>
            </w:r>
          </w:p>
        </w:tc>
        <w:tc>
          <w:tcPr>
            <w:tcW w:w="2693" w:type="dxa"/>
            <w:tcBorders>
              <w:top w:val="single" w:sz="6" w:space="0" w:color="auto"/>
              <w:bottom w:val="thinThickSmallGap" w:sz="24" w:space="0" w:color="auto"/>
            </w:tcBorders>
            <w:shd w:val="pct10" w:color="auto" w:fill="auto"/>
            <w:vAlign w:val="center"/>
          </w:tcPr>
          <w:p w14:paraId="0C3CE0D3" w14:textId="77777777" w:rsidR="001C2F77" w:rsidRDefault="001C2F77">
            <w:pPr>
              <w:tabs>
                <w:tab w:val="left" w:pos="284"/>
                <w:tab w:val="right" w:pos="9781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Verhalten Azubi</w:t>
            </w:r>
          </w:p>
        </w:tc>
        <w:tc>
          <w:tcPr>
            <w:tcW w:w="2410" w:type="dxa"/>
            <w:tcBorders>
              <w:top w:val="single" w:sz="6" w:space="0" w:color="auto"/>
              <w:bottom w:val="thinThickSmallGap" w:sz="24" w:space="0" w:color="auto"/>
            </w:tcBorders>
            <w:shd w:val="pct10" w:color="auto" w:fill="auto"/>
            <w:vAlign w:val="center"/>
          </w:tcPr>
          <w:p w14:paraId="1689A372" w14:textId="77777777" w:rsidR="001C2F77" w:rsidRDefault="001C2F77">
            <w:pPr>
              <w:tabs>
                <w:tab w:val="left" w:pos="284"/>
                <w:tab w:val="right" w:pos="9781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Unterweisungs- und Sozialform</w:t>
            </w:r>
          </w:p>
        </w:tc>
        <w:tc>
          <w:tcPr>
            <w:tcW w:w="2835" w:type="dxa"/>
            <w:tcBorders>
              <w:top w:val="single" w:sz="6" w:space="0" w:color="auto"/>
              <w:bottom w:val="thinThickSmallGap" w:sz="24" w:space="0" w:color="auto"/>
            </w:tcBorders>
            <w:shd w:val="pct10" w:color="auto" w:fill="auto"/>
            <w:vAlign w:val="center"/>
          </w:tcPr>
          <w:p w14:paraId="39500702" w14:textId="77777777" w:rsidR="001C2F77" w:rsidRDefault="001C2F77">
            <w:pPr>
              <w:tabs>
                <w:tab w:val="left" w:pos="284"/>
                <w:tab w:val="right" w:pos="9781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Arbeitsmittel /</w:t>
            </w:r>
            <w:r>
              <w:rPr>
                <w:rFonts w:ascii="Arial" w:hAnsi="Arial" w:cs="Arial"/>
                <w:b/>
              </w:rPr>
              <w:br/>
              <w:t>Medien</w:t>
            </w:r>
          </w:p>
        </w:tc>
      </w:tr>
      <w:tr w:rsidR="005B70E1" w14:paraId="72CB6871" w14:textId="77777777">
        <w:trPr>
          <w:trHeight w:val="500"/>
        </w:trPr>
        <w:tc>
          <w:tcPr>
            <w:tcW w:w="2055" w:type="dxa"/>
            <w:vMerge w:val="restart"/>
            <w:tcBorders>
              <w:top w:val="nil"/>
            </w:tcBorders>
          </w:tcPr>
          <w:p w14:paraId="30CD1681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  <w:p w14:paraId="46E51E51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  <w:p w14:paraId="5EC8DFE4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  <w:p w14:paraId="5B421F31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nil"/>
            </w:tcBorders>
          </w:tcPr>
          <w:p w14:paraId="12B39430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</w:tcBorders>
          </w:tcPr>
          <w:p w14:paraId="0E48B2CF" w14:textId="77777777" w:rsidR="005B70E1" w:rsidRDefault="005B70E1">
            <w:pPr>
              <w:pStyle w:val="Kopfzeile"/>
              <w:tabs>
                <w:tab w:val="clear" w:pos="4536"/>
                <w:tab w:val="clear" w:pos="9072"/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</w:tcBorders>
          </w:tcPr>
          <w:p w14:paraId="1600599D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267A882B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</w:tcPr>
          <w:p w14:paraId="45C6B2F0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</w:tr>
      <w:tr w:rsidR="005B70E1" w14:paraId="04515DE4" w14:textId="77777777">
        <w:trPr>
          <w:trHeight w:val="500"/>
        </w:trPr>
        <w:tc>
          <w:tcPr>
            <w:tcW w:w="2055" w:type="dxa"/>
            <w:vMerge/>
          </w:tcPr>
          <w:p w14:paraId="0072AD4B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977" w:type="dxa"/>
            <w:vMerge/>
          </w:tcPr>
          <w:p w14:paraId="4A6EBBA3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693" w:type="dxa"/>
            <w:vMerge/>
          </w:tcPr>
          <w:p w14:paraId="15212832" w14:textId="77777777" w:rsidR="005B70E1" w:rsidRDefault="005B70E1">
            <w:pPr>
              <w:pStyle w:val="Kopfzeile"/>
              <w:tabs>
                <w:tab w:val="clear" w:pos="4536"/>
                <w:tab w:val="clear" w:pos="9072"/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693" w:type="dxa"/>
            <w:vMerge/>
          </w:tcPr>
          <w:p w14:paraId="340FCC26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D179A4E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835" w:type="dxa"/>
            <w:vMerge/>
          </w:tcPr>
          <w:p w14:paraId="6D878DA1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</w:tr>
      <w:tr w:rsidR="005B70E1" w14:paraId="5FF4339F" w14:textId="77777777">
        <w:trPr>
          <w:trHeight w:val="500"/>
        </w:trPr>
        <w:tc>
          <w:tcPr>
            <w:tcW w:w="2055" w:type="dxa"/>
            <w:vMerge w:val="restart"/>
          </w:tcPr>
          <w:p w14:paraId="408BA5CE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  <w:p w14:paraId="4864AF98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  <w:p w14:paraId="59B1394D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  <w:p w14:paraId="7EF02C11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977" w:type="dxa"/>
            <w:vMerge w:val="restart"/>
          </w:tcPr>
          <w:p w14:paraId="5ED773FF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693" w:type="dxa"/>
            <w:vMerge w:val="restart"/>
          </w:tcPr>
          <w:p w14:paraId="0A89E62A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693" w:type="dxa"/>
            <w:vMerge w:val="restart"/>
          </w:tcPr>
          <w:p w14:paraId="674F9BA4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410" w:type="dxa"/>
          </w:tcPr>
          <w:p w14:paraId="7412E03B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835" w:type="dxa"/>
            <w:vMerge w:val="restart"/>
          </w:tcPr>
          <w:p w14:paraId="133128BA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</w:tr>
      <w:tr w:rsidR="005B70E1" w14:paraId="19AB1210" w14:textId="77777777">
        <w:trPr>
          <w:trHeight w:val="500"/>
        </w:trPr>
        <w:tc>
          <w:tcPr>
            <w:tcW w:w="2055" w:type="dxa"/>
            <w:vMerge/>
          </w:tcPr>
          <w:p w14:paraId="366D429D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977" w:type="dxa"/>
            <w:vMerge/>
          </w:tcPr>
          <w:p w14:paraId="18A15170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693" w:type="dxa"/>
            <w:vMerge/>
          </w:tcPr>
          <w:p w14:paraId="7FBDE557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693" w:type="dxa"/>
            <w:vMerge/>
          </w:tcPr>
          <w:p w14:paraId="33142887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410" w:type="dxa"/>
          </w:tcPr>
          <w:p w14:paraId="27638881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835" w:type="dxa"/>
            <w:vMerge/>
          </w:tcPr>
          <w:p w14:paraId="30787EF4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</w:tr>
      <w:tr w:rsidR="005B70E1" w14:paraId="6D77C5CA" w14:textId="77777777">
        <w:trPr>
          <w:trHeight w:val="500"/>
        </w:trPr>
        <w:tc>
          <w:tcPr>
            <w:tcW w:w="2055" w:type="dxa"/>
            <w:vMerge w:val="restart"/>
          </w:tcPr>
          <w:p w14:paraId="52E0A4DC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  <w:p w14:paraId="0F217CD8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  <w:p w14:paraId="12BF13AF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  <w:p w14:paraId="4762D04E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977" w:type="dxa"/>
            <w:vMerge w:val="restart"/>
          </w:tcPr>
          <w:p w14:paraId="34DE0EDD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693" w:type="dxa"/>
            <w:vMerge w:val="restart"/>
          </w:tcPr>
          <w:p w14:paraId="45ECF58C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693" w:type="dxa"/>
            <w:vMerge w:val="restart"/>
          </w:tcPr>
          <w:p w14:paraId="2E94DDB8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410" w:type="dxa"/>
          </w:tcPr>
          <w:p w14:paraId="200A97DD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835" w:type="dxa"/>
            <w:vMerge w:val="restart"/>
          </w:tcPr>
          <w:p w14:paraId="5170BFB8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</w:tr>
      <w:tr w:rsidR="005B70E1" w14:paraId="091293CE" w14:textId="77777777">
        <w:trPr>
          <w:trHeight w:val="500"/>
        </w:trPr>
        <w:tc>
          <w:tcPr>
            <w:tcW w:w="2055" w:type="dxa"/>
            <w:vMerge/>
          </w:tcPr>
          <w:p w14:paraId="26EBCF52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977" w:type="dxa"/>
            <w:vMerge/>
          </w:tcPr>
          <w:p w14:paraId="3F7D36DC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693" w:type="dxa"/>
            <w:vMerge/>
          </w:tcPr>
          <w:p w14:paraId="41AE66FF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693" w:type="dxa"/>
            <w:vMerge/>
          </w:tcPr>
          <w:p w14:paraId="5AB20CA4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410" w:type="dxa"/>
          </w:tcPr>
          <w:p w14:paraId="7B9BDEC5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835" w:type="dxa"/>
            <w:vMerge/>
          </w:tcPr>
          <w:p w14:paraId="25BE1AB0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</w:tr>
      <w:tr w:rsidR="005B70E1" w14:paraId="0D52627F" w14:textId="77777777">
        <w:trPr>
          <w:trHeight w:val="500"/>
        </w:trPr>
        <w:tc>
          <w:tcPr>
            <w:tcW w:w="2055" w:type="dxa"/>
            <w:vMerge w:val="restart"/>
          </w:tcPr>
          <w:p w14:paraId="28BCEC5A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  <w:p w14:paraId="72C3FA1B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  <w:p w14:paraId="635ECD9A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  <w:p w14:paraId="47026715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977" w:type="dxa"/>
            <w:vMerge w:val="restart"/>
          </w:tcPr>
          <w:p w14:paraId="42397E2D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693" w:type="dxa"/>
            <w:vMerge w:val="restart"/>
          </w:tcPr>
          <w:p w14:paraId="32AA4D41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693" w:type="dxa"/>
            <w:vMerge w:val="restart"/>
          </w:tcPr>
          <w:p w14:paraId="4A628656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410" w:type="dxa"/>
          </w:tcPr>
          <w:p w14:paraId="40C87546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835" w:type="dxa"/>
            <w:vMerge w:val="restart"/>
          </w:tcPr>
          <w:p w14:paraId="6547C4B6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</w:tr>
      <w:tr w:rsidR="005B70E1" w14:paraId="72FAB695" w14:textId="77777777">
        <w:trPr>
          <w:trHeight w:val="500"/>
        </w:trPr>
        <w:tc>
          <w:tcPr>
            <w:tcW w:w="2055" w:type="dxa"/>
            <w:vMerge/>
          </w:tcPr>
          <w:p w14:paraId="2C995697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977" w:type="dxa"/>
            <w:vMerge/>
          </w:tcPr>
          <w:p w14:paraId="119B9807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693" w:type="dxa"/>
            <w:vMerge/>
          </w:tcPr>
          <w:p w14:paraId="19240EBA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693" w:type="dxa"/>
            <w:vMerge/>
          </w:tcPr>
          <w:p w14:paraId="1755A24E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410" w:type="dxa"/>
          </w:tcPr>
          <w:p w14:paraId="4B404EAC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835" w:type="dxa"/>
            <w:vMerge/>
          </w:tcPr>
          <w:p w14:paraId="7D16E922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</w:tr>
      <w:tr w:rsidR="005B70E1" w14:paraId="3825FD42" w14:textId="77777777">
        <w:trPr>
          <w:trHeight w:val="500"/>
        </w:trPr>
        <w:tc>
          <w:tcPr>
            <w:tcW w:w="2055" w:type="dxa"/>
            <w:vMerge w:val="restart"/>
          </w:tcPr>
          <w:p w14:paraId="173B6E70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  <w:p w14:paraId="5E087F59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  <w:p w14:paraId="070A702C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  <w:p w14:paraId="367DFE9C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977" w:type="dxa"/>
            <w:vMerge w:val="restart"/>
          </w:tcPr>
          <w:p w14:paraId="1A9D6A1C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693" w:type="dxa"/>
            <w:vMerge w:val="restart"/>
          </w:tcPr>
          <w:p w14:paraId="23FC79EF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693" w:type="dxa"/>
            <w:vMerge w:val="restart"/>
          </w:tcPr>
          <w:p w14:paraId="27DE7D6C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410" w:type="dxa"/>
          </w:tcPr>
          <w:p w14:paraId="1D7E6989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835" w:type="dxa"/>
            <w:vMerge w:val="restart"/>
          </w:tcPr>
          <w:p w14:paraId="15A36352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</w:tr>
      <w:tr w:rsidR="005B70E1" w14:paraId="60C741D4" w14:textId="77777777">
        <w:trPr>
          <w:trHeight w:val="500"/>
        </w:trPr>
        <w:tc>
          <w:tcPr>
            <w:tcW w:w="2055" w:type="dxa"/>
            <w:vMerge/>
          </w:tcPr>
          <w:p w14:paraId="247196DC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977" w:type="dxa"/>
            <w:vMerge/>
          </w:tcPr>
          <w:p w14:paraId="34B52D25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693" w:type="dxa"/>
            <w:vMerge/>
          </w:tcPr>
          <w:p w14:paraId="2591B943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693" w:type="dxa"/>
            <w:vMerge/>
          </w:tcPr>
          <w:p w14:paraId="627D0A7E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410" w:type="dxa"/>
          </w:tcPr>
          <w:p w14:paraId="720864BA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835" w:type="dxa"/>
            <w:vMerge/>
          </w:tcPr>
          <w:p w14:paraId="470D356C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</w:tr>
      <w:tr w:rsidR="005B70E1" w14:paraId="3A4EB9DC" w14:textId="77777777">
        <w:trPr>
          <w:trHeight w:val="480"/>
        </w:trPr>
        <w:tc>
          <w:tcPr>
            <w:tcW w:w="2055" w:type="dxa"/>
            <w:vMerge w:val="restart"/>
          </w:tcPr>
          <w:p w14:paraId="57355ACD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  <w:p w14:paraId="34E93CD2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  <w:p w14:paraId="72CF0FAA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  <w:p w14:paraId="0C98E2A0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977" w:type="dxa"/>
            <w:vMerge w:val="restart"/>
          </w:tcPr>
          <w:p w14:paraId="603ABCF6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693" w:type="dxa"/>
            <w:vMerge w:val="restart"/>
          </w:tcPr>
          <w:p w14:paraId="487002FB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693" w:type="dxa"/>
            <w:vMerge w:val="restart"/>
          </w:tcPr>
          <w:p w14:paraId="0C2F3A51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410" w:type="dxa"/>
          </w:tcPr>
          <w:p w14:paraId="0ADCF4D2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835" w:type="dxa"/>
            <w:vMerge w:val="restart"/>
          </w:tcPr>
          <w:p w14:paraId="59A8C307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</w:tr>
      <w:tr w:rsidR="005B70E1" w14:paraId="1737E3CD" w14:textId="77777777">
        <w:trPr>
          <w:trHeight w:val="480"/>
        </w:trPr>
        <w:tc>
          <w:tcPr>
            <w:tcW w:w="2055" w:type="dxa"/>
            <w:vMerge/>
          </w:tcPr>
          <w:p w14:paraId="793D1059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977" w:type="dxa"/>
            <w:vMerge/>
          </w:tcPr>
          <w:p w14:paraId="36A927F5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693" w:type="dxa"/>
            <w:vMerge/>
          </w:tcPr>
          <w:p w14:paraId="126EC523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693" w:type="dxa"/>
            <w:vMerge/>
          </w:tcPr>
          <w:p w14:paraId="3E8D8F1B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410" w:type="dxa"/>
          </w:tcPr>
          <w:p w14:paraId="57B7CBE9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  <w:tc>
          <w:tcPr>
            <w:tcW w:w="2835" w:type="dxa"/>
            <w:vMerge/>
          </w:tcPr>
          <w:p w14:paraId="41167FF6" w14:textId="77777777" w:rsidR="005B70E1" w:rsidRDefault="005B70E1">
            <w:pPr>
              <w:tabs>
                <w:tab w:val="left" w:pos="284"/>
                <w:tab w:val="right" w:pos="9781"/>
              </w:tabs>
              <w:rPr>
                <w:sz w:val="22"/>
              </w:rPr>
            </w:pPr>
          </w:p>
        </w:tc>
      </w:tr>
    </w:tbl>
    <w:p w14:paraId="562AE45F" w14:textId="77777777" w:rsidR="001C2F77" w:rsidRDefault="001C2F77" w:rsidP="00451D5A"/>
    <w:sectPr w:rsidR="001C2F77">
      <w:headerReference w:type="default" r:id="rId6"/>
      <w:footerReference w:type="default" r:id="rId7"/>
      <w:pgSz w:w="16840" w:h="11907" w:orient="landscape" w:code="9"/>
      <w:pgMar w:top="1418" w:right="1701" w:bottom="964" w:left="26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0F0AD" w14:textId="77777777" w:rsidR="007D72B8" w:rsidRDefault="007D72B8">
      <w:r>
        <w:separator/>
      </w:r>
    </w:p>
  </w:endnote>
  <w:endnote w:type="continuationSeparator" w:id="0">
    <w:p w14:paraId="0C4479C6" w14:textId="77777777" w:rsidR="007D72B8" w:rsidRDefault="007D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umnst777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9707"/>
    </w:tblGrid>
    <w:tr w:rsidR="001C2F77" w14:paraId="499DEE83" w14:textId="77777777">
      <w:tc>
        <w:tcPr>
          <w:tcW w:w="9707" w:type="dxa"/>
        </w:tcPr>
        <w:p w14:paraId="7DDE0620" w14:textId="77777777" w:rsidR="001C2F77" w:rsidRDefault="001C2F77">
          <w:pPr>
            <w:pStyle w:val="Fuzeile"/>
            <w:tabs>
              <w:tab w:val="clear" w:pos="4536"/>
              <w:tab w:val="clear" w:pos="9072"/>
              <w:tab w:val="left" w:pos="2680"/>
            </w:tabs>
            <w:rPr>
              <w:noProof/>
            </w:rPr>
          </w:pPr>
        </w:p>
      </w:tc>
    </w:tr>
  </w:tbl>
  <w:p w14:paraId="4AD3FF37" w14:textId="5981312C" w:rsidR="001C2F77" w:rsidRDefault="003660BE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5DA7765" wp14:editId="7B67D5C7">
              <wp:simplePos x="0" y="0"/>
              <wp:positionH relativeFrom="column">
                <wp:posOffset>6358255</wp:posOffset>
              </wp:positionH>
              <wp:positionV relativeFrom="paragraph">
                <wp:posOffset>61595</wp:posOffset>
              </wp:positionV>
              <wp:extent cx="3239135" cy="24193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39135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92356A0" w14:textId="187E1A36" w:rsidR="001C2F77" w:rsidRDefault="001C2F7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DA7765" id="Rectangle 2" o:spid="_x0000_s1026" style="position:absolute;margin-left:500.65pt;margin-top:4.85pt;width:255.05pt;height:1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" o:allowincell="f" filled="f" stroked="f" strokecolor="white" strokeweight="1pt">
              <v:textbox inset="0,0,0,0">
                <w:txbxContent>
                  <w:p w14:paraId="592356A0" w14:textId="187E1A36" w:rsidR="001C2F77" w:rsidRDefault="001C2F77"/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1B0FE" w14:textId="77777777" w:rsidR="007D72B8" w:rsidRDefault="007D72B8">
      <w:r>
        <w:separator/>
      </w:r>
    </w:p>
  </w:footnote>
  <w:footnote w:type="continuationSeparator" w:id="0">
    <w:p w14:paraId="54AEA9EA" w14:textId="77777777" w:rsidR="007D72B8" w:rsidRDefault="007D7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24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10"/>
      <w:gridCol w:w="9635"/>
    </w:tblGrid>
    <w:tr w:rsidR="002F70EF" w14:paraId="47534AD4" w14:textId="77777777" w:rsidTr="002F70EF">
      <w:trPr>
        <w:trHeight w:hRule="exact" w:val="1134"/>
      </w:trPr>
      <w:tc>
        <w:tcPr>
          <w:tcW w:w="4610" w:type="dxa"/>
        </w:tcPr>
        <w:p w14:paraId="72D09A5C" w14:textId="133C514C" w:rsidR="002F70EF" w:rsidRDefault="003660BE">
          <w:pPr>
            <w:ind w:left="426"/>
          </w:pPr>
          <w:r>
            <w:rPr>
              <w:noProof/>
            </w:rPr>
            <w:drawing>
              <wp:inline distT="0" distB="0" distL="0" distR="0" wp14:anchorId="6572880E" wp14:editId="0D33B1E5">
                <wp:extent cx="2567940" cy="56388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794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7BEA4B2" w14:textId="77777777" w:rsidR="002F70EF" w:rsidRDefault="002F70EF">
          <w:pPr>
            <w:pStyle w:val="Kopfzeile"/>
          </w:pPr>
        </w:p>
      </w:tc>
      <w:tc>
        <w:tcPr>
          <w:tcW w:w="9635" w:type="dxa"/>
        </w:tcPr>
        <w:p w14:paraId="77C12271" w14:textId="77777777" w:rsidR="002F70EF" w:rsidRDefault="002F70EF">
          <w:pPr>
            <w:pStyle w:val="Betreffzeile"/>
          </w:pPr>
          <w:r>
            <w:rPr>
              <w:sz w:val="40"/>
              <w:szCs w:val="40"/>
            </w:rPr>
            <w:t xml:space="preserve">            </w:t>
          </w:r>
          <w:r w:rsidRPr="002F70EF">
            <w:rPr>
              <w:b/>
              <w:sz w:val="44"/>
              <w:szCs w:val="44"/>
            </w:rPr>
            <w:t>Verlaufsplan</w:t>
          </w:r>
          <w:r>
            <w:t xml:space="preserve">      </w:t>
          </w:r>
          <w:r w:rsidRPr="002F70EF">
            <w:rPr>
              <w:sz w:val="22"/>
              <w:szCs w:val="22"/>
            </w:rPr>
            <w:t>(Anlage zur Unterweisungsskizze)</w:t>
          </w:r>
        </w:p>
      </w:tc>
    </w:tr>
  </w:tbl>
  <w:p w14:paraId="616A7191" w14:textId="77777777" w:rsidR="002F70EF" w:rsidRDefault="002F70EF" w:rsidP="002F70EF">
    <w:pPr>
      <w:pStyle w:val="Kopfzeile"/>
      <w:tabs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E1"/>
    <w:rsid w:val="00003C61"/>
    <w:rsid w:val="00085FDF"/>
    <w:rsid w:val="001C2F77"/>
    <w:rsid w:val="002326B1"/>
    <w:rsid w:val="002F70EF"/>
    <w:rsid w:val="003660BE"/>
    <w:rsid w:val="00451D5A"/>
    <w:rsid w:val="005B41BD"/>
    <w:rsid w:val="005B70E1"/>
    <w:rsid w:val="005E65CC"/>
    <w:rsid w:val="007D72B8"/>
    <w:rsid w:val="008906E2"/>
    <w:rsid w:val="008C2EE4"/>
    <w:rsid w:val="009505D7"/>
    <w:rsid w:val="009A4C82"/>
    <w:rsid w:val="00B46814"/>
    <w:rsid w:val="00B80A20"/>
    <w:rsid w:val="00BB07CC"/>
    <w:rsid w:val="00C5353F"/>
    <w:rsid w:val="00D0591E"/>
    <w:rsid w:val="00EF45E3"/>
    <w:rsid w:val="00FA4D6F"/>
    <w:rsid w:val="00FF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3662D2"/>
  <w15:chartTrackingRefBased/>
  <w15:docId w15:val="{E41FC6C3-B343-43FF-8A5C-8F9FD55F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Garamond" w:hAnsi="Garamond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Humnst777 BT" w:hAnsi="Humnst777 BT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8505" w:h="2160" w:hRule="exact" w:hSpace="141" w:wrap="auto" w:hAnchor="page" w:xAlign="center" w:yAlign="bottom"/>
      <w:ind w:left="3685"/>
    </w:pPr>
    <w:rPr>
      <w:rFonts w:ascii="Arial" w:hAnsi="Arial"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customStyle="1" w:styleId="Betreffzeile">
    <w:name w:val="Betreffzeile"/>
    <w:basedOn w:val="Standard"/>
    <w:autoRedefine/>
    <w:rPr>
      <w:rFonts w:ascii="Arial" w:hAnsi="Arial"/>
      <w:noProof/>
      <w:sz w:val="18"/>
    </w:rPr>
  </w:style>
  <w:style w:type="character" w:customStyle="1" w:styleId="BesuchterHyperlink">
    <w:name w:val="Besuchter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okumente%20und%20Einstellungen\r.rueschenpoehler\Anwendungsdaten\Microsoft\Vorlagen\Formblatt%20qu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Formblatt quer.dot</Template>
  <TotalTime>0</TotalTime>
  <Pages>1</Pages>
  <Words>39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Prüfungsausschuss zur Abnahme von Prüfungen zum Nachweis berufs- und arbeitspädagogischer Qualifikation</vt:lpstr>
    </vt:vector>
  </TitlesOfParts>
  <Company>IHK Lippe zu Detmold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Prüfungsausschuss zur Abnahme von Prüfungen zum Nachweis berufs- und arbeitspädagogischer Qualifikation</dc:title>
  <dc:subject/>
  <dc:creator>r.rueschenpoehler</dc:creator>
  <cp:keywords/>
  <dc:description/>
  <cp:lastModifiedBy>Reinisch, Andre</cp:lastModifiedBy>
  <cp:revision>4</cp:revision>
  <cp:lastPrinted>2004-08-23T09:50:00Z</cp:lastPrinted>
  <dcterms:created xsi:type="dcterms:W3CDTF">2021-08-05T10:23:00Z</dcterms:created>
  <dcterms:modified xsi:type="dcterms:W3CDTF">2025-01-07T11:30:00Z</dcterms:modified>
</cp:coreProperties>
</file>